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bidi w:val="0"/>
        <w:spacing w:before="0" w:after="0"/>
        <w:jc w:val="start"/>
        <w:rPr/>
      </w:pPr>
      <w:r>
        <w:rPr/>
        <w:t>&lt;?xml version="1.0" encoding="UTF-8"?&gt;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&lt;?xml-stylesheet type="text/css" href="https://www.xml-sitemaps.com/css/sitemap.css"?&gt;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&lt;urlset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    </w:t>
      </w:r>
      <w:r>
        <w:rPr/>
        <w:t>xmlns="http://www.sitemaps.org/schemas/sitemap/0.9"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    </w:t>
      </w:r>
      <w:r>
        <w:rPr/>
        <w:t>xmlns:xsi="http://www.w3.org/2001/XMLSchema-instance"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    </w:t>
      </w:r>
      <w:r>
        <w:rPr/>
        <w:t>xmlns:xsl="http://www.w3.org/1999/XSL/Transform"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xmlns:fo="http://www.w3.org/1999/XSL/Format"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xmlns:xhtml="http://www.w3.org/1999/xhtml"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    </w:t>
      </w:r>
      <w:r>
        <w:rPr/>
        <w:t>xsi:schemaLocation="http://www.sitemaps.org/schemas/sitemap/0.9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http://www.sitemaps.org/schemas/sitemap/0.9/sitemap.xsd"&gt;</w:t>
      </w:r>
    </w:p>
    <w:p>
      <w:pPr>
        <w:pStyle w:val="VorformatierterText"/>
        <w:bidi w:val="0"/>
        <w:spacing w:before="0" w:after="0"/>
        <w:jc w:val="start"/>
        <w:rPr/>
      </w:pPr>
      <w:r>
        <w:rPr/>
      </w:r>
    </w:p>
    <w:p>
      <w:pPr>
        <w:pStyle w:val="VorformatierterText"/>
        <w:bidi w:val="0"/>
        <w:spacing w:before="0" w:after="0"/>
        <w:jc w:val="start"/>
        <w:rPr/>
      </w:pPr>
      <w:r>
        <w:rPr/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&lt;priority&gt;1.00&lt;/priority&gt;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&lt;loc&gt;https://www.lueneburger-symphoniker.de/impressum/&lt;/loc&gt;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&lt;loc&gt;https://www.lueneburger-symphoniker.de/datenschutzerklarung/&lt;/loc&gt;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&lt;loc&gt;https://www.lueneburger-symphoniker.de/kontakt-1/&lt;/loc&gt;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&lt;loc&gt;https://www.lueneburger-symphoniker.de/satzung/&lt;/loc&gt;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&lt;loc&gt;https://www.lueneburger-symphoniker.de/konzerte/&lt;/loc&gt;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&lt;loc&gt;https://www.lueneburger-symphoniker.de/kalender/&lt;/loc&gt;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&lt;loc&gt;https://www.lueneburger-symphoniker.de/orchestermitglieder/&lt;/loc&gt;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&lt;lastmod&gt;2026-06-19T15:55:02+00:00&lt;/lastmod&gt;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&lt;loc&gt;https://www.lueneburger-symphoniker.de/wp-content/uploads/go-x/u/17808e33-cab9-4de8-bb86-5587ca223512/sitemap_1.txt&lt;/loc&gt;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&lt;lastmod&gt;2026-06-19T15:28:05+00:00&lt;/lastmod&gt;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&lt;loc&gt;https://www.lueneburger-symphoniker.de/wp-content/uploads/go-x/u/acfa50fb-3abb-4005-9f6d-da86859430a0/Beitrittserklaerung.pdf&lt;/loc&gt;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&lt;lastmod&gt;2026-05-08T15:52:00+00:00&lt;/lastmod&gt;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&lt;loc&gt;https://www.lueneburger-symphoniker.de/wp-content/uploads/go-x/u/9b762872-e073-4877-a7f8-0d52236b72e2/SEPA-Lastschriftmandat.pdf&lt;/loc&gt;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&lt;lastmod&gt;2026-02-03T14:43:11+00:00&lt;/lastmod&gt;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&lt;priority&gt;0.80&lt;/priority&gt;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&lt;loc&gt;https://www.lueneburger-symphoniker.de/wp-content/uploads/go-x/u/b19e9d3b-c564-4374-83a7-2625ce686db9/2025_Theater_Konzertbroschuere_LK_Ansicht.pdf&lt;/loc&gt;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&lt;lastmod&gt;2025-08-25T21:40:25+00:00&lt;/lastmod&gt;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&lt;priority&gt;0.64&lt;/priority&gt;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&lt;loc&gt;https://www.lueneburger-symphoniker.de/wp-content/uploads/go-x/u/c46bd55d-a423-41ee-bb80-4479e124e491/Programm-Kammerkonzerte-25-26.pdf&lt;/loc&gt;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&lt;lastmod&gt;2025-08-25T22:32:25+00:00&lt;/lastmod&gt;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 xml:space="preserve">  </w:t>
      </w:r>
      <w:r>
        <w:rPr/>
        <w:t>&lt;priority&gt;0.64&lt;/priority&gt;</w:t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&lt;/url&gt;</w:t>
      </w:r>
    </w:p>
    <w:p>
      <w:pPr>
        <w:pStyle w:val="VorformatierterText"/>
        <w:bidi w:val="0"/>
        <w:spacing w:before="0" w:after="0"/>
        <w:jc w:val="start"/>
        <w:rPr/>
      </w:pPr>
      <w:r>
        <w:rPr/>
      </w:r>
    </w:p>
    <w:p>
      <w:pPr>
        <w:pStyle w:val="VorformatierterText"/>
        <w:bidi w:val="0"/>
        <w:spacing w:before="0" w:after="0"/>
        <w:jc w:val="start"/>
        <w:rPr/>
      </w:pPr>
      <w:r>
        <w:rPr/>
        <w:t>&lt;/urlset&gt;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00"/>
  <w:defaultTabStop w:val="85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4</Pages>
  <Words>80</Words>
  <Characters>2726</Characters>
  <CharactersWithSpaces>2848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revision>0</cp:revision>
  <dc:subject/>
  <dc:title/>
</cp:coreProperties>
</file>